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4FF5" w:rsidRDefault="00CF4FF5">
      <w:pPr>
        <w:rPr>
          <w:noProof/>
          <w:lang w:eastAsia="lt-LT"/>
        </w:rPr>
      </w:pPr>
      <w:r>
        <w:rPr>
          <w:noProof/>
          <w:lang w:eastAsia="lt-LT"/>
        </w:rPr>
        <w:drawing>
          <wp:inline distT="0" distB="0" distL="0" distR="0" wp14:anchorId="360C6F54" wp14:editId="1617BE90">
            <wp:extent cx="8159750" cy="5091274"/>
            <wp:effectExtent l="0" t="0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0521" t="34708" r="20044" b="14241"/>
                    <a:stretch/>
                  </pic:blipFill>
                  <pic:spPr bwMode="auto">
                    <a:xfrm>
                      <a:off x="0" y="0"/>
                      <a:ext cx="8167538" cy="5096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736" w:rsidRPr="000B245F" w:rsidRDefault="005B5A93" w:rsidP="000B245F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lt-LT"/>
        </w:rPr>
      </w:pPr>
      <w:r w:rsidRPr="000B245F">
        <w:rPr>
          <w:rFonts w:ascii="Times New Roman" w:hAnsi="Times New Roman" w:cs="Times New Roman"/>
          <w:noProof/>
          <w:sz w:val="24"/>
          <w:szCs w:val="24"/>
          <w:lang w:eastAsia="lt-L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914CF5" wp14:editId="04424606">
                <wp:simplePos x="0" y="0"/>
                <wp:positionH relativeFrom="column">
                  <wp:posOffset>1270635</wp:posOffset>
                </wp:positionH>
                <wp:positionV relativeFrom="paragraph">
                  <wp:posOffset>113665</wp:posOffset>
                </wp:positionV>
                <wp:extent cx="514350" cy="0"/>
                <wp:effectExtent l="0" t="19050" r="0" b="19050"/>
                <wp:wrapNone/>
                <wp:docPr id="2" name="Tiesioji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Tiesioji jungtis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0.05pt,8.95pt" to="140.5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" strokecolor="red" strokeweight="2.25pt"/>
            </w:pict>
          </mc:Fallback>
        </mc:AlternateContent>
      </w:r>
      <w:r w:rsidR="001331D4">
        <w:rPr>
          <w:rFonts w:ascii="Times New Roman" w:hAnsi="Times New Roman" w:cs="Times New Roman"/>
          <w:noProof/>
          <w:sz w:val="24"/>
          <w:szCs w:val="24"/>
          <w:lang w:eastAsia="lt-LT"/>
        </w:rPr>
        <w:t xml:space="preserve">Salantų regioninio </w:t>
      </w:r>
      <w:r w:rsidRPr="000B245F">
        <w:rPr>
          <w:rFonts w:ascii="Times New Roman" w:hAnsi="Times New Roman" w:cs="Times New Roman"/>
          <w:noProof/>
          <w:sz w:val="24"/>
          <w:szCs w:val="24"/>
          <w:lang w:eastAsia="lt-LT"/>
        </w:rPr>
        <w:t xml:space="preserve">                      </w:t>
      </w:r>
      <w:r w:rsidR="000B245F" w:rsidRPr="000B245F">
        <w:rPr>
          <w:rFonts w:ascii="Times New Roman" w:hAnsi="Times New Roman" w:cs="Times New Roman"/>
          <w:noProof/>
          <w:sz w:val="24"/>
          <w:szCs w:val="24"/>
          <w:lang w:eastAsia="lt-LT"/>
        </w:rPr>
        <w:t>teritorija, kurioje draudžiama rūkyti</w:t>
      </w:r>
      <w:r w:rsidRPr="000B245F">
        <w:rPr>
          <w:rFonts w:ascii="Times New Roman" w:hAnsi="Times New Roman" w:cs="Times New Roman"/>
          <w:noProof/>
          <w:sz w:val="24"/>
          <w:szCs w:val="24"/>
          <w:lang w:eastAsia="lt-LT"/>
        </w:rPr>
        <w:t xml:space="preserve"> </w:t>
      </w:r>
      <w:r w:rsidR="000B245F" w:rsidRPr="000B245F">
        <w:rPr>
          <w:rFonts w:ascii="Times New Roman" w:hAnsi="Times New Roman" w:cs="Times New Roman"/>
          <w:noProof/>
          <w:sz w:val="24"/>
          <w:szCs w:val="24"/>
          <w:lang w:eastAsia="lt-LT"/>
        </w:rPr>
        <w:t>(n</w:t>
      </w:r>
      <w:r w:rsidRPr="000B245F">
        <w:rPr>
          <w:rFonts w:ascii="Times New Roman" w:hAnsi="Times New Roman" w:cs="Times New Roman"/>
          <w:noProof/>
          <w:sz w:val="24"/>
          <w:szCs w:val="24"/>
          <w:lang w:eastAsia="lt-LT"/>
        </w:rPr>
        <w:t>erūkymo zona</w:t>
      </w:r>
      <w:r w:rsidR="000B245F" w:rsidRPr="000B245F">
        <w:rPr>
          <w:rFonts w:ascii="Times New Roman" w:hAnsi="Times New Roman" w:cs="Times New Roman"/>
          <w:noProof/>
          <w:sz w:val="24"/>
          <w:szCs w:val="24"/>
          <w:lang w:eastAsia="lt-LT"/>
        </w:rPr>
        <w:t>)</w:t>
      </w:r>
    </w:p>
    <w:p w:rsidR="000B245F" w:rsidRPr="000B245F" w:rsidRDefault="001331D4" w:rsidP="000B245F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lt-LT"/>
        </w:rPr>
      </w:pPr>
      <w:r>
        <w:rPr>
          <w:rFonts w:ascii="Times New Roman" w:hAnsi="Times New Roman" w:cs="Times New Roman"/>
          <w:noProof/>
          <w:sz w:val="24"/>
          <w:szCs w:val="24"/>
          <w:lang w:eastAsia="lt-LT"/>
        </w:rPr>
        <w:t xml:space="preserve">parko Kartenos piliakalnio </w:t>
      </w:r>
      <w:r w:rsidR="000B245F" w:rsidRPr="000B245F">
        <w:rPr>
          <w:rFonts w:ascii="Times New Roman" w:hAnsi="Times New Roman" w:cs="Times New Roman"/>
          <w:noProof/>
          <w:sz w:val="24"/>
          <w:szCs w:val="24"/>
          <w:lang w:eastAsia="lt-LT"/>
        </w:rPr>
        <w:t>teritorija</w:t>
      </w:r>
    </w:p>
    <w:p w:rsidR="00BC1D44" w:rsidRPr="00E178E5" w:rsidRDefault="00BC1D44" w:rsidP="00E178E5"/>
    <w:sectPr w:rsidR="00BC1D44" w:rsidRPr="00E178E5" w:rsidSect="00CF4FF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1276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21DD" w:rsidRDefault="001521DD" w:rsidP="00B83B9F">
      <w:pPr>
        <w:spacing w:after="0" w:line="240" w:lineRule="auto"/>
      </w:pPr>
      <w:r>
        <w:separator/>
      </w:r>
    </w:p>
  </w:endnote>
  <w:endnote w:type="continuationSeparator" w:id="0">
    <w:p w:rsidR="001521DD" w:rsidRDefault="001521DD" w:rsidP="00B83B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F0B" w:rsidRDefault="008E6F0B">
    <w:pPr>
      <w:pStyle w:val="Por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F0B" w:rsidRDefault="008E6F0B">
    <w:pPr>
      <w:pStyle w:val="Por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F0B" w:rsidRDefault="008E6F0B">
    <w:pPr>
      <w:pStyle w:val="Por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21DD" w:rsidRDefault="001521DD" w:rsidP="00B83B9F">
      <w:pPr>
        <w:spacing w:after="0" w:line="240" w:lineRule="auto"/>
      </w:pPr>
      <w:r>
        <w:separator/>
      </w:r>
    </w:p>
  </w:footnote>
  <w:footnote w:type="continuationSeparator" w:id="0">
    <w:p w:rsidR="001521DD" w:rsidRDefault="001521DD" w:rsidP="00B83B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F0B" w:rsidRDefault="008E6F0B">
    <w:pPr>
      <w:pStyle w:val="Antrats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3B9F" w:rsidRPr="00056134" w:rsidRDefault="00B83B9F" w:rsidP="00B83B9F">
    <w:pPr>
      <w:pStyle w:val="Antrats"/>
      <w:rPr>
        <w:rFonts w:ascii="Times New Roman" w:hAnsi="Times New Roman" w:cs="Times New Roman"/>
      </w:rPr>
    </w:pPr>
    <w:r w:rsidRPr="00056134"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</w:t>
    </w:r>
    <w:r w:rsidR="00303936">
      <w:rPr>
        <w:rFonts w:ascii="Times New Roman" w:hAnsi="Times New Roman" w:cs="Times New Roman"/>
      </w:rPr>
      <w:t xml:space="preserve">                     </w:t>
    </w:r>
  </w:p>
  <w:p w:rsidR="00B83B9F" w:rsidRPr="004C47CA" w:rsidRDefault="00B83B9F" w:rsidP="00B83B9F">
    <w:pPr>
      <w:pStyle w:val="Antrats"/>
      <w:rPr>
        <w:rFonts w:ascii="Times New Roman" w:hAnsi="Times New Roman" w:cs="Times New Roman"/>
        <w:sz w:val="24"/>
        <w:szCs w:val="24"/>
      </w:rPr>
    </w:pPr>
    <w:r w:rsidRPr="004C47CA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</w:t>
    </w:r>
    <w:r w:rsidR="004C47CA">
      <w:rPr>
        <w:rFonts w:ascii="Times New Roman" w:hAnsi="Times New Roman" w:cs="Times New Roman"/>
        <w:sz w:val="24"/>
        <w:szCs w:val="24"/>
      </w:rPr>
      <w:t xml:space="preserve">      </w:t>
    </w:r>
    <w:r w:rsidRPr="004C47CA">
      <w:rPr>
        <w:rFonts w:ascii="Times New Roman" w:hAnsi="Times New Roman" w:cs="Times New Roman"/>
        <w:sz w:val="24"/>
        <w:szCs w:val="24"/>
      </w:rPr>
      <w:t xml:space="preserve">Kretingos rajono savivaldybės tarybos </w:t>
    </w:r>
  </w:p>
  <w:p w:rsidR="00B83B9F" w:rsidRPr="004C47CA" w:rsidRDefault="00B83B9F" w:rsidP="00B83B9F">
    <w:pPr>
      <w:pStyle w:val="Antrats"/>
      <w:rPr>
        <w:rFonts w:ascii="Times New Roman" w:hAnsi="Times New Roman" w:cs="Times New Roman"/>
        <w:sz w:val="24"/>
        <w:szCs w:val="24"/>
      </w:rPr>
    </w:pPr>
    <w:r w:rsidRPr="004C47CA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</w:t>
    </w:r>
    <w:r w:rsidR="004C47CA">
      <w:rPr>
        <w:rFonts w:ascii="Times New Roman" w:hAnsi="Times New Roman" w:cs="Times New Roman"/>
        <w:sz w:val="24"/>
        <w:szCs w:val="24"/>
      </w:rPr>
      <w:t xml:space="preserve">   </w:t>
    </w:r>
    <w:r w:rsidRPr="004C47CA">
      <w:rPr>
        <w:rFonts w:ascii="Times New Roman" w:hAnsi="Times New Roman" w:cs="Times New Roman"/>
        <w:sz w:val="24"/>
        <w:szCs w:val="24"/>
      </w:rPr>
      <w:t>20</w:t>
    </w:r>
    <w:r w:rsidR="00303936" w:rsidRPr="004C47CA">
      <w:rPr>
        <w:rFonts w:ascii="Times New Roman" w:hAnsi="Times New Roman" w:cs="Times New Roman"/>
        <w:sz w:val="24"/>
        <w:szCs w:val="24"/>
      </w:rPr>
      <w:t xml:space="preserve">14 m. birželio </w:t>
    </w:r>
    <w:r w:rsidR="008E6F0B" w:rsidRPr="004C47CA">
      <w:rPr>
        <w:rFonts w:ascii="Times New Roman" w:hAnsi="Times New Roman" w:cs="Times New Roman"/>
        <w:sz w:val="24"/>
        <w:szCs w:val="24"/>
      </w:rPr>
      <w:t>27</w:t>
    </w:r>
    <w:r w:rsidR="00303936" w:rsidRPr="004C47CA">
      <w:rPr>
        <w:rFonts w:ascii="Times New Roman" w:hAnsi="Times New Roman" w:cs="Times New Roman"/>
        <w:sz w:val="24"/>
        <w:szCs w:val="24"/>
      </w:rPr>
      <w:t xml:space="preserve"> d. sprendimo</w:t>
    </w:r>
    <w:r w:rsidR="001D664B" w:rsidRPr="004C47CA">
      <w:rPr>
        <w:rFonts w:ascii="Times New Roman" w:hAnsi="Times New Roman" w:cs="Times New Roman"/>
        <w:sz w:val="24"/>
        <w:szCs w:val="24"/>
      </w:rPr>
      <w:t xml:space="preserve"> </w:t>
    </w:r>
    <w:r w:rsidRPr="004C47CA">
      <w:rPr>
        <w:rFonts w:ascii="Times New Roman" w:hAnsi="Times New Roman" w:cs="Times New Roman"/>
        <w:sz w:val="24"/>
        <w:szCs w:val="24"/>
      </w:rPr>
      <w:t>Nr.</w:t>
    </w:r>
    <w:r w:rsidR="00DF66A2" w:rsidRPr="004C47CA">
      <w:rPr>
        <w:rFonts w:ascii="Times New Roman" w:hAnsi="Times New Roman" w:cs="Times New Roman"/>
        <w:sz w:val="24"/>
        <w:szCs w:val="24"/>
      </w:rPr>
      <w:t>T2-</w:t>
    </w:r>
    <w:r w:rsidR="00055D17" w:rsidRPr="004C47CA">
      <w:rPr>
        <w:rFonts w:ascii="Times New Roman" w:hAnsi="Times New Roman" w:cs="Times New Roman"/>
        <w:sz w:val="24"/>
        <w:szCs w:val="24"/>
      </w:rPr>
      <w:t>216</w:t>
    </w:r>
  </w:p>
  <w:p w:rsidR="00B83B9F" w:rsidRPr="004C47CA" w:rsidRDefault="00B83B9F" w:rsidP="00B83B9F">
    <w:pPr>
      <w:pStyle w:val="Antrats"/>
      <w:rPr>
        <w:rFonts w:ascii="Times New Roman" w:hAnsi="Times New Roman" w:cs="Times New Roman"/>
        <w:sz w:val="24"/>
        <w:szCs w:val="24"/>
      </w:rPr>
    </w:pPr>
    <w:r w:rsidRPr="004C47CA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</w:t>
    </w:r>
    <w:r w:rsidR="004C47CA">
      <w:rPr>
        <w:rFonts w:ascii="Times New Roman" w:hAnsi="Times New Roman" w:cs="Times New Roman"/>
        <w:sz w:val="24"/>
        <w:szCs w:val="24"/>
      </w:rPr>
      <w:t xml:space="preserve"> </w:t>
    </w:r>
    <w:bookmarkStart w:id="0" w:name="_GoBack"/>
    <w:bookmarkEnd w:id="0"/>
    <w:r w:rsidR="001D664B" w:rsidRPr="004C47CA">
      <w:rPr>
        <w:rFonts w:ascii="Times New Roman" w:hAnsi="Times New Roman" w:cs="Times New Roman"/>
        <w:sz w:val="24"/>
        <w:szCs w:val="24"/>
      </w:rPr>
      <w:t xml:space="preserve">6 </w:t>
    </w:r>
    <w:r w:rsidRPr="004C47CA">
      <w:rPr>
        <w:rFonts w:ascii="Times New Roman" w:hAnsi="Times New Roman" w:cs="Times New Roman"/>
        <w:sz w:val="24"/>
        <w:szCs w:val="24"/>
      </w:rPr>
      <w:t>priedas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F0B" w:rsidRDefault="008E6F0B">
    <w:pPr>
      <w:pStyle w:val="Antrats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45CB"/>
    <w:rsid w:val="00055D17"/>
    <w:rsid w:val="00056134"/>
    <w:rsid w:val="00066492"/>
    <w:rsid w:val="000B245F"/>
    <w:rsid w:val="001331D4"/>
    <w:rsid w:val="001521DD"/>
    <w:rsid w:val="001D664B"/>
    <w:rsid w:val="00303936"/>
    <w:rsid w:val="003745CB"/>
    <w:rsid w:val="004722AD"/>
    <w:rsid w:val="004B6799"/>
    <w:rsid w:val="004C47CA"/>
    <w:rsid w:val="00505840"/>
    <w:rsid w:val="00567736"/>
    <w:rsid w:val="005B5A93"/>
    <w:rsid w:val="00891E9F"/>
    <w:rsid w:val="008E6F0B"/>
    <w:rsid w:val="00922B53"/>
    <w:rsid w:val="00A00CD2"/>
    <w:rsid w:val="00A5139E"/>
    <w:rsid w:val="00B21CF0"/>
    <w:rsid w:val="00B57A36"/>
    <w:rsid w:val="00B83B9F"/>
    <w:rsid w:val="00BC1D44"/>
    <w:rsid w:val="00CF4FF5"/>
    <w:rsid w:val="00DF66A2"/>
    <w:rsid w:val="00E178E5"/>
    <w:rsid w:val="00EB07EF"/>
    <w:rsid w:val="00ED0D94"/>
    <w:rsid w:val="00F82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5677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567736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B83B9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B83B9F"/>
  </w:style>
  <w:style w:type="paragraph" w:styleId="Porat">
    <w:name w:val="footer"/>
    <w:basedOn w:val="prastasis"/>
    <w:link w:val="PoratDiagrama"/>
    <w:uiPriority w:val="99"/>
    <w:unhideWhenUsed/>
    <w:rsid w:val="00B83B9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B83B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5677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567736"/>
    <w:rPr>
      <w:rFonts w:ascii="Tahoma" w:hAnsi="Tahoma" w:cs="Tahoma"/>
      <w:sz w:val="16"/>
      <w:szCs w:val="16"/>
    </w:rPr>
  </w:style>
  <w:style w:type="paragraph" w:styleId="Antrats">
    <w:name w:val="header"/>
    <w:basedOn w:val="prastasis"/>
    <w:link w:val="AntratsDiagrama"/>
    <w:uiPriority w:val="99"/>
    <w:unhideWhenUsed/>
    <w:rsid w:val="00B83B9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B83B9F"/>
  </w:style>
  <w:style w:type="paragraph" w:styleId="Porat">
    <w:name w:val="footer"/>
    <w:basedOn w:val="prastasis"/>
    <w:link w:val="PoratDiagrama"/>
    <w:uiPriority w:val="99"/>
    <w:unhideWhenUsed/>
    <w:rsid w:val="00B83B9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B83B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87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14</cp:revision>
  <dcterms:created xsi:type="dcterms:W3CDTF">2014-06-20T07:34:00Z</dcterms:created>
  <dcterms:modified xsi:type="dcterms:W3CDTF">2014-06-27T14:25:00Z</dcterms:modified>
</cp:coreProperties>
</file>